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2F59" w:rsidRPr="001D2F59" w:rsidRDefault="001D2F59" w:rsidP="001D2F59">
      <w:pPr>
        <w:spacing w:line="480" w:lineRule="auto"/>
        <w:rPr>
          <w:rFonts w:ascii="Times New Roman" w:hAnsi="Times New Roman" w:cs="Times New Roman"/>
          <w:sz w:val="24"/>
          <w:szCs w:val="24"/>
        </w:rPr>
      </w:pPr>
    </w:p>
    <w:p w:rsidR="001D2F59" w:rsidRPr="001D2F59" w:rsidRDefault="001D2F59" w:rsidP="001D2F59">
      <w:pPr>
        <w:spacing w:line="480" w:lineRule="auto"/>
        <w:rPr>
          <w:rFonts w:ascii="Times New Roman" w:hAnsi="Times New Roman" w:cs="Times New Roman"/>
          <w:sz w:val="24"/>
          <w:szCs w:val="24"/>
        </w:rPr>
      </w:pPr>
    </w:p>
    <w:p w:rsidR="001D2F59" w:rsidRPr="001D2F59" w:rsidRDefault="001D2F59" w:rsidP="001D2F59">
      <w:pPr>
        <w:spacing w:line="480" w:lineRule="auto"/>
        <w:rPr>
          <w:rFonts w:ascii="Times New Roman" w:hAnsi="Times New Roman" w:cs="Times New Roman"/>
          <w:sz w:val="24"/>
          <w:szCs w:val="24"/>
        </w:rPr>
      </w:pPr>
    </w:p>
    <w:p w:rsidR="001D2F59" w:rsidRPr="001D2F59" w:rsidRDefault="001D2F59" w:rsidP="001D2F59">
      <w:pPr>
        <w:spacing w:line="480" w:lineRule="auto"/>
        <w:rPr>
          <w:rFonts w:ascii="Times New Roman" w:hAnsi="Times New Roman" w:cs="Times New Roman"/>
          <w:sz w:val="24"/>
          <w:szCs w:val="24"/>
        </w:rPr>
      </w:pPr>
    </w:p>
    <w:p w:rsidR="001D2F59" w:rsidRPr="001D2F59" w:rsidRDefault="001D2F59" w:rsidP="001D2F59">
      <w:pPr>
        <w:spacing w:line="480" w:lineRule="auto"/>
        <w:rPr>
          <w:rFonts w:ascii="Times New Roman" w:hAnsi="Times New Roman" w:cs="Times New Roman"/>
          <w:sz w:val="24"/>
          <w:szCs w:val="24"/>
        </w:rPr>
      </w:pPr>
    </w:p>
    <w:p w:rsidR="001D2F59" w:rsidRPr="001D2F59" w:rsidRDefault="001D2F59" w:rsidP="001D2F59">
      <w:pPr>
        <w:spacing w:line="480" w:lineRule="auto"/>
        <w:rPr>
          <w:rFonts w:ascii="Times New Roman" w:hAnsi="Times New Roman" w:cs="Times New Roman"/>
          <w:sz w:val="24"/>
          <w:szCs w:val="24"/>
        </w:rPr>
      </w:pPr>
    </w:p>
    <w:p w:rsidR="001D2F59" w:rsidRPr="001D2F59" w:rsidRDefault="001D2F59" w:rsidP="001D2F59">
      <w:pPr>
        <w:spacing w:line="480" w:lineRule="auto"/>
        <w:rPr>
          <w:rFonts w:ascii="Times New Roman" w:hAnsi="Times New Roman" w:cs="Times New Roman"/>
          <w:sz w:val="24"/>
          <w:szCs w:val="24"/>
        </w:rPr>
      </w:pPr>
    </w:p>
    <w:p w:rsidR="001D2F59" w:rsidRPr="001D2F59" w:rsidRDefault="001D2F59" w:rsidP="001D2F59">
      <w:pPr>
        <w:spacing w:line="480" w:lineRule="auto"/>
        <w:rPr>
          <w:rFonts w:ascii="Times New Roman" w:hAnsi="Times New Roman" w:cs="Times New Roman"/>
          <w:sz w:val="24"/>
          <w:szCs w:val="24"/>
        </w:rPr>
      </w:pPr>
    </w:p>
    <w:p w:rsidR="001D2F59" w:rsidRPr="001D2F59" w:rsidRDefault="001D2F59" w:rsidP="001D2F59">
      <w:pPr>
        <w:spacing w:line="480" w:lineRule="auto"/>
        <w:jc w:val="center"/>
        <w:rPr>
          <w:rFonts w:ascii="Times New Roman" w:hAnsi="Times New Roman" w:cs="Times New Roman"/>
          <w:sz w:val="24"/>
          <w:szCs w:val="24"/>
        </w:rPr>
      </w:pPr>
      <w:r w:rsidRPr="001D2F59">
        <w:rPr>
          <w:rFonts w:ascii="Times New Roman" w:hAnsi="Times New Roman" w:cs="Times New Roman"/>
          <w:sz w:val="24"/>
          <w:szCs w:val="24"/>
        </w:rPr>
        <w:t>Core Competencies</w:t>
      </w:r>
    </w:p>
    <w:p w:rsidR="001D2F59" w:rsidRPr="001D2F59" w:rsidRDefault="001D2F59" w:rsidP="001D2F59">
      <w:pPr>
        <w:spacing w:line="480" w:lineRule="auto"/>
        <w:jc w:val="center"/>
        <w:rPr>
          <w:rFonts w:ascii="Times New Roman" w:hAnsi="Times New Roman" w:cs="Times New Roman"/>
          <w:sz w:val="24"/>
          <w:szCs w:val="24"/>
        </w:rPr>
      </w:pPr>
      <w:r w:rsidRPr="001D2F59">
        <w:rPr>
          <w:rFonts w:ascii="Times New Roman" w:hAnsi="Times New Roman" w:cs="Times New Roman"/>
          <w:sz w:val="24"/>
          <w:szCs w:val="24"/>
        </w:rPr>
        <w:t>Name</w:t>
      </w:r>
    </w:p>
    <w:p w:rsidR="001D2F59" w:rsidRPr="001D2F59" w:rsidRDefault="001D2F59" w:rsidP="001D2F59">
      <w:pPr>
        <w:spacing w:line="480" w:lineRule="auto"/>
        <w:jc w:val="center"/>
        <w:rPr>
          <w:rFonts w:ascii="Times New Roman" w:hAnsi="Times New Roman" w:cs="Times New Roman"/>
          <w:sz w:val="24"/>
          <w:szCs w:val="24"/>
        </w:rPr>
      </w:pPr>
      <w:r w:rsidRPr="001D2F59">
        <w:rPr>
          <w:rFonts w:ascii="Times New Roman" w:hAnsi="Times New Roman" w:cs="Times New Roman"/>
          <w:sz w:val="24"/>
          <w:szCs w:val="24"/>
        </w:rPr>
        <w:t>Institution</w:t>
      </w:r>
    </w:p>
    <w:p w:rsidR="001D2F59" w:rsidRPr="001D2F59" w:rsidRDefault="001D2F59" w:rsidP="001D2F59">
      <w:pPr>
        <w:spacing w:line="480" w:lineRule="auto"/>
        <w:jc w:val="center"/>
        <w:rPr>
          <w:rFonts w:ascii="Times New Roman" w:hAnsi="Times New Roman" w:cs="Times New Roman"/>
          <w:sz w:val="24"/>
          <w:szCs w:val="24"/>
        </w:rPr>
      </w:pPr>
      <w:r w:rsidRPr="001D2F59">
        <w:rPr>
          <w:rFonts w:ascii="Times New Roman" w:hAnsi="Times New Roman" w:cs="Times New Roman"/>
          <w:sz w:val="24"/>
          <w:szCs w:val="24"/>
        </w:rPr>
        <w:t>Date</w:t>
      </w:r>
    </w:p>
    <w:p w:rsidR="001D2F59" w:rsidRPr="001D2F59" w:rsidRDefault="001D2F59" w:rsidP="001D2F59">
      <w:pPr>
        <w:spacing w:line="480" w:lineRule="auto"/>
        <w:rPr>
          <w:rFonts w:ascii="Times New Roman" w:hAnsi="Times New Roman" w:cs="Times New Roman"/>
          <w:sz w:val="24"/>
          <w:szCs w:val="24"/>
        </w:rPr>
      </w:pPr>
    </w:p>
    <w:p w:rsidR="001D2F59" w:rsidRPr="001D2F59" w:rsidRDefault="001D2F59" w:rsidP="001D2F59">
      <w:pPr>
        <w:spacing w:line="480" w:lineRule="auto"/>
        <w:rPr>
          <w:rFonts w:ascii="Times New Roman" w:hAnsi="Times New Roman" w:cs="Times New Roman"/>
          <w:sz w:val="24"/>
          <w:szCs w:val="24"/>
        </w:rPr>
      </w:pPr>
    </w:p>
    <w:p w:rsidR="001D2F59" w:rsidRPr="001D2F59" w:rsidRDefault="001D2F59" w:rsidP="001D2F59">
      <w:pPr>
        <w:spacing w:line="480" w:lineRule="auto"/>
        <w:rPr>
          <w:rFonts w:ascii="Times New Roman" w:hAnsi="Times New Roman" w:cs="Times New Roman"/>
          <w:sz w:val="24"/>
          <w:szCs w:val="24"/>
        </w:rPr>
      </w:pPr>
    </w:p>
    <w:p w:rsidR="001D2F59" w:rsidRPr="001D2F59" w:rsidRDefault="001D2F59" w:rsidP="001D2F59">
      <w:pPr>
        <w:spacing w:line="480" w:lineRule="auto"/>
        <w:rPr>
          <w:rFonts w:ascii="Times New Roman" w:hAnsi="Times New Roman" w:cs="Times New Roman"/>
          <w:sz w:val="24"/>
          <w:szCs w:val="24"/>
        </w:rPr>
      </w:pPr>
    </w:p>
    <w:p w:rsidR="001D2F59" w:rsidRPr="001D2F59" w:rsidRDefault="001D2F59" w:rsidP="001D2F59">
      <w:pPr>
        <w:spacing w:line="480" w:lineRule="auto"/>
        <w:rPr>
          <w:rFonts w:ascii="Times New Roman" w:hAnsi="Times New Roman" w:cs="Times New Roman"/>
          <w:sz w:val="24"/>
          <w:szCs w:val="24"/>
        </w:rPr>
      </w:pPr>
    </w:p>
    <w:p w:rsidR="001D2F59" w:rsidRDefault="001D2F59" w:rsidP="001D2F59">
      <w:pPr>
        <w:spacing w:line="480" w:lineRule="auto"/>
        <w:jc w:val="center"/>
        <w:rPr>
          <w:rFonts w:ascii="Times New Roman" w:hAnsi="Times New Roman" w:cs="Times New Roman"/>
          <w:sz w:val="24"/>
          <w:szCs w:val="24"/>
        </w:rPr>
      </w:pPr>
    </w:p>
    <w:p w:rsidR="003F6B05" w:rsidRPr="001D2F59" w:rsidRDefault="003F6B05" w:rsidP="001D2F59">
      <w:pPr>
        <w:spacing w:line="480" w:lineRule="auto"/>
        <w:jc w:val="center"/>
        <w:rPr>
          <w:rFonts w:ascii="Times New Roman" w:hAnsi="Times New Roman" w:cs="Times New Roman"/>
          <w:sz w:val="24"/>
          <w:szCs w:val="24"/>
        </w:rPr>
      </w:pPr>
      <w:r w:rsidRPr="001D2F59">
        <w:rPr>
          <w:rFonts w:ascii="Times New Roman" w:hAnsi="Times New Roman" w:cs="Times New Roman"/>
          <w:sz w:val="24"/>
          <w:szCs w:val="24"/>
        </w:rPr>
        <w:lastRenderedPageBreak/>
        <w:t>Core Competencies</w:t>
      </w:r>
    </w:p>
    <w:p w:rsidR="002E5308" w:rsidRDefault="003F6B05" w:rsidP="001D2F59">
      <w:pPr>
        <w:spacing w:line="480" w:lineRule="auto"/>
        <w:ind w:firstLine="720"/>
        <w:rPr>
          <w:rFonts w:ascii="Times New Roman" w:hAnsi="Times New Roman" w:cs="Times New Roman"/>
          <w:sz w:val="24"/>
          <w:szCs w:val="24"/>
        </w:rPr>
      </w:pPr>
      <w:r w:rsidRPr="001D2F59">
        <w:rPr>
          <w:rFonts w:ascii="Times New Roman" w:hAnsi="Times New Roman" w:cs="Times New Roman"/>
          <w:sz w:val="24"/>
          <w:szCs w:val="24"/>
        </w:rPr>
        <w:t>Strategic managers must ensure that the firm reaps abundantly from its core competencies. Core competencies are a combination of unique skills and resources that distinguish the firm from its competitors. In a business context, core competencies include; customer service, innovation, marketing, and recognition of staff. Strategic leaders should ensure that the firm provides excellent customer service. Excellent customer service includes having a feedback mechanism to identify customer complaints, ensuring timely deliveries, and respect for customers (Albarqouni et.al. 2018). Strategic leaders should maximize this to expand their client base. Innovation is also another aspect that strategic leaders should maximize on. This can be done by developing unique products and having a mechanism to recognize and reward innovation. This will provide room for more innovation. Additionally, strategic leaders should also tap on its marketing excellence.</w:t>
      </w:r>
    </w:p>
    <w:p w:rsidR="003F6B05" w:rsidRPr="001D2F59" w:rsidRDefault="002E5308" w:rsidP="001D2F59">
      <w:pPr>
        <w:spacing w:line="480" w:lineRule="auto"/>
        <w:ind w:firstLine="720"/>
        <w:rPr>
          <w:rFonts w:ascii="Times New Roman" w:hAnsi="Times New Roman" w:cs="Times New Roman"/>
          <w:sz w:val="24"/>
          <w:szCs w:val="24"/>
        </w:rPr>
      </w:pPr>
      <w:r>
        <w:rPr>
          <w:rFonts w:ascii="Times New Roman" w:hAnsi="Times New Roman" w:cs="Times New Roman"/>
          <w:sz w:val="24"/>
          <w:szCs w:val="24"/>
        </w:rPr>
        <w:t>Arguably, s</w:t>
      </w:r>
      <w:r w:rsidR="003F6B05" w:rsidRPr="001D2F59">
        <w:rPr>
          <w:rFonts w:ascii="Times New Roman" w:hAnsi="Times New Roman" w:cs="Times New Roman"/>
          <w:sz w:val="24"/>
          <w:szCs w:val="24"/>
        </w:rPr>
        <w:t>trategic leaders can reap more from their marketing strategy by first defining the customer requirements and then developing an innovative product or service that best addresses customer needs. Furthermore, strategic leaders should maximize on reaping more from employee recognition</w:t>
      </w:r>
      <w:r w:rsidR="00CE6761">
        <w:rPr>
          <w:rFonts w:ascii="Times New Roman" w:hAnsi="Times New Roman" w:cs="Times New Roman"/>
          <w:sz w:val="24"/>
          <w:szCs w:val="24"/>
        </w:rPr>
        <w:t xml:space="preserve"> </w:t>
      </w:r>
      <w:r w:rsidR="00CE6761" w:rsidRPr="001D2F59">
        <w:rPr>
          <w:rFonts w:ascii="Times New Roman" w:hAnsi="Times New Roman" w:cs="Times New Roman"/>
          <w:sz w:val="24"/>
          <w:szCs w:val="24"/>
        </w:rPr>
        <w:t>(Albarqouni et.al. 2018)</w:t>
      </w:r>
      <w:r w:rsidR="003F6B05" w:rsidRPr="001D2F59">
        <w:rPr>
          <w:rFonts w:ascii="Times New Roman" w:hAnsi="Times New Roman" w:cs="Times New Roman"/>
          <w:sz w:val="24"/>
          <w:szCs w:val="24"/>
        </w:rPr>
        <w:t>. Rewarding employees makes them feel attached to the firm; hence they will always be committed to ensuring the firm succeeds. Employees' recognition will also prevent cases of employee resignation and act as an attraction to outside potential employees. Strategic leaders can also use quality as a core competence of the firm. By providing quality customer service and quality products, the firm will be able to retain current employees and draw more from competitors who are not offering quality products.</w:t>
      </w:r>
    </w:p>
    <w:p w:rsidR="001D2F59" w:rsidRDefault="001D2F59" w:rsidP="001D2F59">
      <w:pPr>
        <w:spacing w:line="480" w:lineRule="auto"/>
        <w:rPr>
          <w:rFonts w:ascii="Times New Roman" w:hAnsi="Times New Roman" w:cs="Times New Roman"/>
          <w:sz w:val="24"/>
          <w:szCs w:val="24"/>
        </w:rPr>
      </w:pPr>
    </w:p>
    <w:p w:rsidR="003F6B05" w:rsidRPr="001D2F59" w:rsidRDefault="003F6B05" w:rsidP="001D2F59">
      <w:pPr>
        <w:spacing w:line="480" w:lineRule="auto"/>
        <w:jc w:val="center"/>
        <w:rPr>
          <w:rFonts w:ascii="Times New Roman" w:hAnsi="Times New Roman" w:cs="Times New Roman"/>
          <w:sz w:val="24"/>
          <w:szCs w:val="24"/>
        </w:rPr>
      </w:pPr>
      <w:r w:rsidRPr="001D2F59">
        <w:rPr>
          <w:rFonts w:ascii="Times New Roman" w:hAnsi="Times New Roman" w:cs="Times New Roman"/>
          <w:sz w:val="24"/>
          <w:szCs w:val="24"/>
        </w:rPr>
        <w:lastRenderedPageBreak/>
        <w:t>Reference</w:t>
      </w:r>
    </w:p>
    <w:p w:rsidR="003F6B05" w:rsidRPr="001D2F59" w:rsidRDefault="003F6B05" w:rsidP="001D2F59">
      <w:pPr>
        <w:spacing w:line="480" w:lineRule="auto"/>
        <w:ind w:left="720" w:hanging="720"/>
        <w:rPr>
          <w:rFonts w:ascii="Times New Roman" w:hAnsi="Times New Roman" w:cs="Times New Roman"/>
          <w:sz w:val="24"/>
          <w:szCs w:val="24"/>
        </w:rPr>
      </w:pPr>
      <w:r w:rsidRPr="001D2F59">
        <w:rPr>
          <w:rFonts w:ascii="Times New Roman" w:hAnsi="Times New Roman" w:cs="Times New Roman"/>
          <w:sz w:val="24"/>
          <w:szCs w:val="24"/>
        </w:rPr>
        <w:t>Albarqouni, L., Hoffmann, T., Straus, S., Olsen, N. R., Young, T., Ilic, D., ... &amp; Glasziou, P. (2018). Core competencies in evidence-based practice for health professionals: consensus statement based on a systematic review and Delphi survey. JAMA network open, 1(2), e180281-e180281.</w:t>
      </w:r>
    </w:p>
    <w:p w:rsidR="0029277E" w:rsidRPr="001D2F59" w:rsidRDefault="0029277E" w:rsidP="001D2F59">
      <w:pPr>
        <w:spacing w:line="480" w:lineRule="auto"/>
        <w:rPr>
          <w:rFonts w:ascii="Times New Roman" w:hAnsi="Times New Roman" w:cs="Times New Roman"/>
          <w:sz w:val="24"/>
          <w:szCs w:val="24"/>
        </w:rPr>
      </w:pPr>
      <w:bookmarkStart w:id="0" w:name="_GoBack"/>
      <w:bookmarkEnd w:id="0"/>
    </w:p>
    <w:sectPr w:rsidR="0029277E" w:rsidRPr="001D2F59" w:rsidSect="001D2F5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7930" w:rsidRDefault="00FA7930" w:rsidP="001D2F59">
      <w:pPr>
        <w:spacing w:after="0" w:line="240" w:lineRule="auto"/>
      </w:pPr>
      <w:r>
        <w:separator/>
      </w:r>
    </w:p>
  </w:endnote>
  <w:endnote w:type="continuationSeparator" w:id="1">
    <w:p w:rsidR="00FA7930" w:rsidRDefault="00FA7930" w:rsidP="001D2F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7930" w:rsidRDefault="00FA7930" w:rsidP="001D2F59">
      <w:pPr>
        <w:spacing w:after="0" w:line="240" w:lineRule="auto"/>
      </w:pPr>
      <w:r>
        <w:separator/>
      </w:r>
    </w:p>
  </w:footnote>
  <w:footnote w:type="continuationSeparator" w:id="1">
    <w:p w:rsidR="00FA7930" w:rsidRDefault="00FA7930" w:rsidP="001D2F5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F59" w:rsidRPr="001D2F59" w:rsidRDefault="001D2F59">
    <w:pPr>
      <w:pStyle w:val="Header"/>
      <w:rPr>
        <w:rFonts w:ascii="Times New Roman" w:hAnsi="Times New Roman" w:cs="Times New Roman"/>
        <w:sz w:val="24"/>
        <w:szCs w:val="24"/>
      </w:rPr>
    </w:pPr>
    <w:r w:rsidRPr="001D2F59">
      <w:rPr>
        <w:rFonts w:ascii="Times New Roman" w:hAnsi="Times New Roman" w:cs="Times New Roman"/>
        <w:sz w:val="24"/>
        <w:szCs w:val="24"/>
      </w:rPr>
      <w:t>CORE COMPETENCIES</w:t>
    </w:r>
    <w:r w:rsidRPr="001D2F59">
      <w:rPr>
        <w:rFonts w:ascii="Times New Roman" w:hAnsi="Times New Roman" w:cs="Times New Roman"/>
        <w:sz w:val="24"/>
        <w:szCs w:val="24"/>
      </w:rPr>
      <w:tab/>
    </w:r>
    <w:r w:rsidRPr="001D2F59">
      <w:rPr>
        <w:rFonts w:ascii="Times New Roman" w:hAnsi="Times New Roman" w:cs="Times New Roman"/>
        <w:sz w:val="24"/>
        <w:szCs w:val="24"/>
      </w:rPr>
      <w:tab/>
    </w:r>
    <w:r w:rsidR="0096378A" w:rsidRPr="001D2F59">
      <w:rPr>
        <w:rFonts w:ascii="Times New Roman" w:hAnsi="Times New Roman" w:cs="Times New Roman"/>
        <w:sz w:val="24"/>
        <w:szCs w:val="24"/>
      </w:rPr>
      <w:fldChar w:fldCharType="begin"/>
    </w:r>
    <w:r w:rsidRPr="001D2F59">
      <w:rPr>
        <w:rFonts w:ascii="Times New Roman" w:hAnsi="Times New Roman" w:cs="Times New Roman"/>
        <w:sz w:val="24"/>
        <w:szCs w:val="24"/>
      </w:rPr>
      <w:instrText xml:space="preserve"> PAGE   \* MERGEFORMAT </w:instrText>
    </w:r>
    <w:r w:rsidR="0096378A" w:rsidRPr="001D2F59">
      <w:rPr>
        <w:rFonts w:ascii="Times New Roman" w:hAnsi="Times New Roman" w:cs="Times New Roman"/>
        <w:sz w:val="24"/>
        <w:szCs w:val="24"/>
      </w:rPr>
      <w:fldChar w:fldCharType="separate"/>
    </w:r>
    <w:r w:rsidR="00CE6761">
      <w:rPr>
        <w:rFonts w:ascii="Times New Roman" w:hAnsi="Times New Roman" w:cs="Times New Roman"/>
        <w:noProof/>
        <w:sz w:val="24"/>
        <w:szCs w:val="24"/>
      </w:rPr>
      <w:t>2</w:t>
    </w:r>
    <w:r w:rsidR="0096378A" w:rsidRPr="001D2F59">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F59" w:rsidRPr="001D2F59" w:rsidRDefault="001D2F59">
    <w:pPr>
      <w:pStyle w:val="Header"/>
      <w:rPr>
        <w:rFonts w:ascii="Times New Roman" w:hAnsi="Times New Roman" w:cs="Times New Roman"/>
        <w:sz w:val="24"/>
        <w:szCs w:val="24"/>
      </w:rPr>
    </w:pPr>
    <w:r w:rsidRPr="001D2F59">
      <w:rPr>
        <w:rFonts w:ascii="Times New Roman" w:hAnsi="Times New Roman" w:cs="Times New Roman"/>
        <w:sz w:val="24"/>
        <w:szCs w:val="24"/>
      </w:rPr>
      <w:t>Running head: CORE COMPETENCIES</w:t>
    </w:r>
    <w:r w:rsidRPr="001D2F59">
      <w:rPr>
        <w:rFonts w:ascii="Times New Roman" w:hAnsi="Times New Roman" w:cs="Times New Roman"/>
        <w:sz w:val="24"/>
        <w:szCs w:val="24"/>
      </w:rPr>
      <w:tab/>
    </w:r>
    <w:r w:rsidRPr="001D2F59">
      <w:rPr>
        <w:rFonts w:ascii="Times New Roman" w:hAnsi="Times New Roman" w:cs="Times New Roman"/>
        <w:sz w:val="24"/>
        <w:szCs w:val="24"/>
      </w:rPr>
      <w:tab/>
    </w:r>
    <w:r w:rsidR="0096378A" w:rsidRPr="001D2F59">
      <w:rPr>
        <w:rFonts w:ascii="Times New Roman" w:hAnsi="Times New Roman" w:cs="Times New Roman"/>
        <w:sz w:val="24"/>
        <w:szCs w:val="24"/>
      </w:rPr>
      <w:fldChar w:fldCharType="begin"/>
    </w:r>
    <w:r w:rsidRPr="001D2F59">
      <w:rPr>
        <w:rFonts w:ascii="Times New Roman" w:hAnsi="Times New Roman" w:cs="Times New Roman"/>
        <w:sz w:val="24"/>
        <w:szCs w:val="24"/>
      </w:rPr>
      <w:instrText xml:space="preserve"> PAGE   \* MERGEFORMAT </w:instrText>
    </w:r>
    <w:r w:rsidR="0096378A" w:rsidRPr="001D2F59">
      <w:rPr>
        <w:rFonts w:ascii="Times New Roman" w:hAnsi="Times New Roman" w:cs="Times New Roman"/>
        <w:sz w:val="24"/>
        <w:szCs w:val="24"/>
      </w:rPr>
      <w:fldChar w:fldCharType="separate"/>
    </w:r>
    <w:r w:rsidR="00CE6761">
      <w:rPr>
        <w:rFonts w:ascii="Times New Roman" w:hAnsi="Times New Roman" w:cs="Times New Roman"/>
        <w:noProof/>
        <w:sz w:val="24"/>
        <w:szCs w:val="24"/>
      </w:rPr>
      <w:t>1</w:t>
    </w:r>
    <w:r w:rsidR="0096378A" w:rsidRPr="001D2F59">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9277E"/>
    <w:rsid w:val="001D2F59"/>
    <w:rsid w:val="001F66DA"/>
    <w:rsid w:val="0029277E"/>
    <w:rsid w:val="002E5308"/>
    <w:rsid w:val="002E6107"/>
    <w:rsid w:val="00346BE8"/>
    <w:rsid w:val="003F6B05"/>
    <w:rsid w:val="007A77C7"/>
    <w:rsid w:val="0096378A"/>
    <w:rsid w:val="00BD04A6"/>
    <w:rsid w:val="00CE6761"/>
    <w:rsid w:val="00DA030C"/>
    <w:rsid w:val="00FA79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78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2F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2F59"/>
  </w:style>
  <w:style w:type="paragraph" w:styleId="Footer">
    <w:name w:val="footer"/>
    <w:basedOn w:val="Normal"/>
    <w:link w:val="FooterChar"/>
    <w:uiPriority w:val="99"/>
    <w:unhideWhenUsed/>
    <w:rsid w:val="001D2F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2F59"/>
  </w:style>
</w:styles>
</file>

<file path=word/webSettings.xml><?xml version="1.0" encoding="utf-8"?>
<w:webSettings xmlns:r="http://schemas.openxmlformats.org/officeDocument/2006/relationships" xmlns:w="http://schemas.openxmlformats.org/wordprocessingml/2006/main">
  <w:divs>
    <w:div w:id="301689958">
      <w:bodyDiv w:val="1"/>
      <w:marLeft w:val="0"/>
      <w:marRight w:val="0"/>
      <w:marTop w:val="0"/>
      <w:marBottom w:val="0"/>
      <w:divBdr>
        <w:top w:val="none" w:sz="0" w:space="0" w:color="auto"/>
        <w:left w:val="none" w:sz="0" w:space="0" w:color="auto"/>
        <w:bottom w:val="none" w:sz="0" w:space="0" w:color="auto"/>
        <w:right w:val="none" w:sz="0" w:space="0" w:color="auto"/>
      </w:divBdr>
      <w:divsChild>
        <w:div w:id="2883201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320</Words>
  <Characters>1829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2020-02-17T18:37:00Z</dcterms:created>
  <dcterms:modified xsi:type="dcterms:W3CDTF">2020-02-17T18:40:00Z</dcterms:modified>
</cp:coreProperties>
</file>